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E7" w:rsidRDefault="001A2AE7" w:rsidP="001A2AE7">
      <w:pPr>
        <w:jc w:val="center"/>
        <w:rPr>
          <w:rFonts w:cs="Arial"/>
          <w:b/>
          <w:sz w:val="32"/>
          <w:szCs w:val="32"/>
        </w:rPr>
      </w:pPr>
      <w:r w:rsidRPr="00737155">
        <w:rPr>
          <w:rFonts w:cs="Arial"/>
          <w:b/>
          <w:sz w:val="32"/>
          <w:szCs w:val="32"/>
        </w:rPr>
        <w:t>JOB DESCRIPTION</w:t>
      </w:r>
    </w:p>
    <w:p w:rsidR="001A2AE7" w:rsidRPr="00737155" w:rsidRDefault="001A2AE7" w:rsidP="001A2AE7">
      <w:pPr>
        <w:jc w:val="center"/>
        <w:rPr>
          <w:rFonts w:cs="Arial"/>
          <w:b/>
          <w:sz w:val="32"/>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2"/>
        <w:gridCol w:w="6368"/>
      </w:tblGrid>
      <w:tr w:rsidR="001A2AE7" w:rsidTr="00F718BB">
        <w:tc>
          <w:tcPr>
            <w:tcW w:w="2376" w:type="dxa"/>
          </w:tcPr>
          <w:p w:rsidR="001A2AE7" w:rsidRDefault="001A2AE7" w:rsidP="00F718BB">
            <w:pPr>
              <w:rPr>
                <w:rFonts w:cs="Arial"/>
                <w:b/>
              </w:rPr>
            </w:pPr>
            <w:r w:rsidRPr="001C5BB1">
              <w:rPr>
                <w:rFonts w:cs="Arial"/>
                <w:b/>
              </w:rPr>
              <w:t>Job title:</w:t>
            </w:r>
          </w:p>
        </w:tc>
        <w:tc>
          <w:tcPr>
            <w:tcW w:w="6866" w:type="dxa"/>
          </w:tcPr>
          <w:p w:rsidR="001A2AE7" w:rsidRPr="00CB66BA" w:rsidRDefault="001A2AE7" w:rsidP="00F718BB">
            <w:pPr>
              <w:rPr>
                <w:rFonts w:cs="Arial"/>
              </w:rPr>
            </w:pPr>
            <w:r>
              <w:rPr>
                <w:rFonts w:cs="Arial"/>
              </w:rPr>
              <w:t>Projects Officer</w:t>
            </w:r>
          </w:p>
          <w:p w:rsidR="001A2AE7" w:rsidRDefault="001A2AE7" w:rsidP="00F718BB">
            <w:pPr>
              <w:rPr>
                <w:rFonts w:cs="Arial"/>
                <w:b/>
              </w:rPr>
            </w:pPr>
          </w:p>
        </w:tc>
      </w:tr>
      <w:tr w:rsidR="001A2AE7" w:rsidTr="00F718BB">
        <w:tc>
          <w:tcPr>
            <w:tcW w:w="2376" w:type="dxa"/>
          </w:tcPr>
          <w:p w:rsidR="001A2AE7" w:rsidRDefault="001A2AE7" w:rsidP="00F718BB">
            <w:pPr>
              <w:rPr>
                <w:rFonts w:cs="Arial"/>
                <w:b/>
              </w:rPr>
            </w:pPr>
            <w:r w:rsidRPr="001C5BB1">
              <w:rPr>
                <w:rFonts w:cs="Arial"/>
                <w:b/>
              </w:rPr>
              <w:t>Reports to:</w:t>
            </w:r>
          </w:p>
        </w:tc>
        <w:tc>
          <w:tcPr>
            <w:tcW w:w="6866" w:type="dxa"/>
          </w:tcPr>
          <w:p w:rsidR="001A2AE7" w:rsidRDefault="001A2AE7" w:rsidP="00F718BB">
            <w:pPr>
              <w:rPr>
                <w:rFonts w:cs="Arial"/>
              </w:rPr>
            </w:pPr>
            <w:r>
              <w:rPr>
                <w:rFonts w:cs="Arial"/>
              </w:rPr>
              <w:t>Projects Manager</w:t>
            </w:r>
          </w:p>
          <w:p w:rsidR="001A2AE7" w:rsidRDefault="001A2AE7" w:rsidP="00F718BB">
            <w:pPr>
              <w:ind w:left="34"/>
              <w:rPr>
                <w:rFonts w:cs="Arial"/>
                <w:b/>
              </w:rPr>
            </w:pPr>
          </w:p>
        </w:tc>
      </w:tr>
      <w:tr w:rsidR="001A2AE7" w:rsidTr="00F718BB">
        <w:trPr>
          <w:trHeight w:val="645"/>
        </w:trPr>
        <w:tc>
          <w:tcPr>
            <w:tcW w:w="2376" w:type="dxa"/>
          </w:tcPr>
          <w:p w:rsidR="001A2AE7" w:rsidRPr="001C5BB1" w:rsidRDefault="001A2AE7" w:rsidP="00F718BB">
            <w:pPr>
              <w:rPr>
                <w:rFonts w:cs="Arial"/>
                <w:b/>
              </w:rPr>
            </w:pPr>
            <w:r>
              <w:rPr>
                <w:rFonts w:cs="Arial"/>
                <w:b/>
              </w:rPr>
              <w:t>Main job function:</w:t>
            </w:r>
          </w:p>
        </w:tc>
        <w:tc>
          <w:tcPr>
            <w:tcW w:w="6866" w:type="dxa"/>
          </w:tcPr>
          <w:p w:rsidR="001A2AE7" w:rsidRDefault="001A2AE7" w:rsidP="00F718BB">
            <w:pPr>
              <w:rPr>
                <w:rFonts w:cs="Arial"/>
              </w:rPr>
            </w:pPr>
            <w:r>
              <w:rPr>
                <w:rFonts w:cs="Arial"/>
              </w:rPr>
              <w:t xml:space="preserve">Working within the Projects department of Barnabas Fund dealing directly with project partners worldwide to process detailed project proposals for funding at Committee level and monitor the use of grants given. </w:t>
            </w:r>
          </w:p>
        </w:tc>
      </w:tr>
    </w:tbl>
    <w:p w:rsidR="001A2AE7" w:rsidRDefault="001A2AE7" w:rsidP="001A2AE7">
      <w:pPr>
        <w:rPr>
          <w:sz w:val="28"/>
          <w:szCs w:val="28"/>
        </w:rPr>
      </w:pPr>
    </w:p>
    <w:p w:rsidR="001A2AE7" w:rsidRDefault="001A2AE7" w:rsidP="001A2AE7">
      <w:pPr>
        <w:rPr>
          <w:sz w:val="28"/>
          <w:szCs w:val="28"/>
        </w:rPr>
      </w:pPr>
      <w:r>
        <w:rPr>
          <w:sz w:val="28"/>
          <w:szCs w:val="28"/>
        </w:rPr>
        <w:t>Principal responsibilities:</w:t>
      </w:r>
    </w:p>
    <w:p w:rsidR="001A2AE7" w:rsidRPr="00D71B20" w:rsidRDefault="001A2AE7" w:rsidP="001A2AE7">
      <w:pPr>
        <w:rPr>
          <w:sz w:val="28"/>
          <w:szCs w:val="28"/>
        </w:rPr>
      </w:pPr>
    </w:p>
    <w:p w:rsidR="001A2AE7" w:rsidRPr="00BD049C" w:rsidRDefault="001A2AE7" w:rsidP="001A2AE7">
      <w:pPr>
        <w:pStyle w:val="ListParagraph"/>
        <w:numPr>
          <w:ilvl w:val="0"/>
          <w:numId w:val="1"/>
        </w:numPr>
        <w:spacing w:after="200" w:line="276" w:lineRule="auto"/>
        <w:rPr>
          <w:sz w:val="28"/>
        </w:rPr>
      </w:pPr>
      <w:r>
        <w:rPr>
          <w:sz w:val="28"/>
        </w:rPr>
        <w:t>Communicating</w:t>
      </w:r>
      <w:r w:rsidRPr="00BD049C">
        <w:rPr>
          <w:sz w:val="28"/>
        </w:rPr>
        <w:t xml:space="preserve"> with </w:t>
      </w:r>
      <w:r>
        <w:rPr>
          <w:sz w:val="28"/>
        </w:rPr>
        <w:t>project partners to process project applications for persecuted Christians worldwide</w:t>
      </w:r>
      <w:r w:rsidRPr="00BD049C">
        <w:rPr>
          <w:sz w:val="28"/>
        </w:rPr>
        <w:t xml:space="preserve"> </w:t>
      </w:r>
    </w:p>
    <w:p w:rsidR="001A2AE7" w:rsidRPr="00BD049C" w:rsidRDefault="001A2AE7" w:rsidP="001A2AE7">
      <w:pPr>
        <w:pStyle w:val="ListParagraph"/>
        <w:numPr>
          <w:ilvl w:val="0"/>
          <w:numId w:val="1"/>
        </w:numPr>
        <w:spacing w:after="200" w:line="276" w:lineRule="auto"/>
        <w:rPr>
          <w:sz w:val="28"/>
        </w:rPr>
      </w:pPr>
      <w:r w:rsidRPr="00BD049C">
        <w:rPr>
          <w:sz w:val="28"/>
        </w:rPr>
        <w:t xml:space="preserve">Responding </w:t>
      </w:r>
      <w:r>
        <w:rPr>
          <w:sz w:val="28"/>
        </w:rPr>
        <w:t>to initial requests for support</w:t>
      </w:r>
      <w:r w:rsidRPr="00BD049C">
        <w:rPr>
          <w:sz w:val="28"/>
        </w:rPr>
        <w:t xml:space="preserve"> </w:t>
      </w:r>
      <w:r>
        <w:rPr>
          <w:sz w:val="28"/>
        </w:rPr>
        <w:t>from project partners, and working with the Regional Coordinator where appropriate</w:t>
      </w:r>
    </w:p>
    <w:p w:rsidR="001A2AE7" w:rsidRPr="00BD049C" w:rsidRDefault="001A2AE7" w:rsidP="001A2AE7">
      <w:pPr>
        <w:pStyle w:val="ListParagraph"/>
        <w:numPr>
          <w:ilvl w:val="0"/>
          <w:numId w:val="1"/>
        </w:numPr>
        <w:spacing w:after="200" w:line="276" w:lineRule="auto"/>
        <w:rPr>
          <w:sz w:val="28"/>
        </w:rPr>
      </w:pPr>
      <w:r>
        <w:rPr>
          <w:sz w:val="28"/>
        </w:rPr>
        <w:t>Obtaining detailed information and analysis on potential projects to present to the Projects and Disbursements Committee</w:t>
      </w:r>
    </w:p>
    <w:p w:rsidR="001A2AE7" w:rsidRPr="00A82229" w:rsidRDefault="001A2AE7" w:rsidP="001A2AE7">
      <w:pPr>
        <w:pStyle w:val="ListParagraph"/>
        <w:numPr>
          <w:ilvl w:val="0"/>
          <w:numId w:val="1"/>
        </w:numPr>
        <w:spacing w:after="200" w:line="276" w:lineRule="auto"/>
        <w:rPr>
          <w:sz w:val="28"/>
        </w:rPr>
      </w:pPr>
      <w:r w:rsidRPr="00A82229">
        <w:rPr>
          <w:sz w:val="28"/>
        </w:rPr>
        <w:t xml:space="preserve">Inputting </w:t>
      </w:r>
      <w:r>
        <w:rPr>
          <w:sz w:val="28"/>
        </w:rPr>
        <w:t xml:space="preserve">and managing </w:t>
      </w:r>
      <w:r w:rsidRPr="00A82229">
        <w:rPr>
          <w:sz w:val="28"/>
        </w:rPr>
        <w:t xml:space="preserve">project data </w:t>
      </w:r>
      <w:r>
        <w:rPr>
          <w:sz w:val="28"/>
        </w:rPr>
        <w:t>on</w:t>
      </w:r>
      <w:r w:rsidRPr="00A82229">
        <w:rPr>
          <w:sz w:val="28"/>
        </w:rPr>
        <w:t>to</w:t>
      </w:r>
      <w:r>
        <w:rPr>
          <w:sz w:val="28"/>
        </w:rPr>
        <w:t xml:space="preserve"> the</w:t>
      </w:r>
      <w:r w:rsidRPr="00A82229">
        <w:rPr>
          <w:sz w:val="28"/>
        </w:rPr>
        <w:t xml:space="preserve"> AIM</w:t>
      </w:r>
      <w:r>
        <w:rPr>
          <w:sz w:val="28"/>
        </w:rPr>
        <w:t>S</w:t>
      </w:r>
      <w:r w:rsidRPr="00A82229">
        <w:rPr>
          <w:sz w:val="28"/>
        </w:rPr>
        <w:t xml:space="preserve"> database</w:t>
      </w:r>
      <w:r>
        <w:rPr>
          <w:sz w:val="28"/>
        </w:rPr>
        <w:t xml:space="preserve"> </w:t>
      </w:r>
    </w:p>
    <w:p w:rsidR="001A2AE7" w:rsidRPr="00BD049C" w:rsidRDefault="001A2AE7" w:rsidP="001A2AE7">
      <w:pPr>
        <w:pStyle w:val="ListParagraph"/>
        <w:numPr>
          <w:ilvl w:val="0"/>
          <w:numId w:val="1"/>
        </w:numPr>
        <w:spacing w:after="200" w:line="276" w:lineRule="auto"/>
        <w:rPr>
          <w:sz w:val="28"/>
        </w:rPr>
      </w:pPr>
      <w:r>
        <w:rPr>
          <w:sz w:val="28"/>
        </w:rPr>
        <w:t>Assist in the maintenance of the AIMS database</w:t>
      </w:r>
    </w:p>
    <w:p w:rsidR="001A2AE7" w:rsidRPr="00540201" w:rsidRDefault="001A2AE7" w:rsidP="001A2AE7">
      <w:pPr>
        <w:pStyle w:val="ListParagraph"/>
        <w:numPr>
          <w:ilvl w:val="0"/>
          <w:numId w:val="1"/>
        </w:numPr>
        <w:spacing w:after="200" w:line="276" w:lineRule="auto"/>
        <w:rPr>
          <w:sz w:val="28"/>
          <w:szCs w:val="28"/>
        </w:rPr>
      </w:pPr>
      <w:r w:rsidRPr="00BD049C">
        <w:rPr>
          <w:sz w:val="28"/>
        </w:rPr>
        <w:t xml:space="preserve">Preparing </w:t>
      </w:r>
      <w:r>
        <w:rPr>
          <w:sz w:val="28"/>
        </w:rPr>
        <w:t>applications</w:t>
      </w:r>
      <w:r w:rsidRPr="00BD049C">
        <w:rPr>
          <w:sz w:val="28"/>
        </w:rPr>
        <w:t xml:space="preserve"> for</w:t>
      </w:r>
      <w:r>
        <w:rPr>
          <w:sz w:val="28"/>
        </w:rPr>
        <w:t xml:space="preserve"> in-house Projects meetings and the </w:t>
      </w:r>
      <w:r w:rsidRPr="00BD049C">
        <w:rPr>
          <w:sz w:val="28"/>
        </w:rPr>
        <w:t>Proje</w:t>
      </w:r>
      <w:r>
        <w:rPr>
          <w:sz w:val="28"/>
        </w:rPr>
        <w:t>cts and Disbursements Committee</w:t>
      </w:r>
      <w:r w:rsidRPr="002F6F04">
        <w:rPr>
          <w:sz w:val="28"/>
          <w:szCs w:val="28"/>
        </w:rPr>
        <w:t xml:space="preserve"> </w:t>
      </w:r>
    </w:p>
    <w:p w:rsidR="001A2AE7" w:rsidRPr="00BD049C" w:rsidRDefault="001A2AE7" w:rsidP="001A2AE7">
      <w:pPr>
        <w:pStyle w:val="ListParagraph"/>
        <w:numPr>
          <w:ilvl w:val="0"/>
          <w:numId w:val="1"/>
        </w:numPr>
        <w:spacing w:after="200" w:line="276" w:lineRule="auto"/>
        <w:rPr>
          <w:sz w:val="28"/>
        </w:rPr>
      </w:pPr>
      <w:r w:rsidRPr="00BD049C">
        <w:rPr>
          <w:sz w:val="28"/>
        </w:rPr>
        <w:t xml:space="preserve">Setting up payments </w:t>
      </w:r>
      <w:r>
        <w:rPr>
          <w:sz w:val="28"/>
        </w:rPr>
        <w:t xml:space="preserve">of grants to </w:t>
      </w:r>
      <w:r w:rsidRPr="00BD049C">
        <w:rPr>
          <w:sz w:val="28"/>
        </w:rPr>
        <w:t>project partners</w:t>
      </w:r>
      <w:r>
        <w:rPr>
          <w:sz w:val="28"/>
        </w:rPr>
        <w:t xml:space="preserve"> using the AIMs system</w:t>
      </w:r>
    </w:p>
    <w:p w:rsidR="001A2AE7" w:rsidRPr="00BD049C" w:rsidRDefault="001A2AE7" w:rsidP="001A2AE7">
      <w:pPr>
        <w:pStyle w:val="ListParagraph"/>
        <w:numPr>
          <w:ilvl w:val="0"/>
          <w:numId w:val="1"/>
        </w:numPr>
        <w:spacing w:after="200" w:line="276" w:lineRule="auto"/>
        <w:rPr>
          <w:sz w:val="28"/>
        </w:rPr>
      </w:pPr>
      <w:r w:rsidRPr="00BD049C">
        <w:rPr>
          <w:sz w:val="28"/>
        </w:rPr>
        <w:t xml:space="preserve">Ensuring </w:t>
      </w:r>
      <w:r>
        <w:rPr>
          <w:sz w:val="28"/>
        </w:rPr>
        <w:t xml:space="preserve">receipts and </w:t>
      </w:r>
      <w:r w:rsidRPr="00BD049C">
        <w:rPr>
          <w:sz w:val="28"/>
        </w:rPr>
        <w:t>reports from projects are received</w:t>
      </w:r>
      <w:r>
        <w:rPr>
          <w:sz w:val="28"/>
        </w:rPr>
        <w:t xml:space="preserve"> and actioned, as well as other monitoring of grant usage as required</w:t>
      </w:r>
    </w:p>
    <w:p w:rsidR="001A2AE7" w:rsidRPr="00BD049C" w:rsidRDefault="001A2AE7" w:rsidP="001A2AE7">
      <w:pPr>
        <w:pStyle w:val="ListParagraph"/>
        <w:numPr>
          <w:ilvl w:val="0"/>
          <w:numId w:val="1"/>
        </w:numPr>
        <w:spacing w:after="200" w:line="276" w:lineRule="auto"/>
        <w:rPr>
          <w:sz w:val="28"/>
        </w:rPr>
      </w:pPr>
      <w:r w:rsidRPr="00BD049C">
        <w:rPr>
          <w:sz w:val="28"/>
        </w:rPr>
        <w:t>Maintaining a catalogue of photographs and resources relating to projects</w:t>
      </w:r>
    </w:p>
    <w:p w:rsidR="001A2AE7" w:rsidRPr="00BD049C" w:rsidRDefault="001A2AE7" w:rsidP="001A2AE7">
      <w:pPr>
        <w:pStyle w:val="ListParagraph"/>
        <w:numPr>
          <w:ilvl w:val="0"/>
          <w:numId w:val="1"/>
        </w:numPr>
        <w:spacing w:after="200" w:line="276" w:lineRule="auto"/>
        <w:rPr>
          <w:sz w:val="28"/>
        </w:rPr>
      </w:pPr>
      <w:r w:rsidRPr="00BD049C">
        <w:rPr>
          <w:sz w:val="28"/>
        </w:rPr>
        <w:t xml:space="preserve">Responding to requests for information and analysis from </w:t>
      </w:r>
      <w:r>
        <w:rPr>
          <w:sz w:val="28"/>
        </w:rPr>
        <w:t>the Projects Manager, International Directors and Editorial team when required</w:t>
      </w:r>
    </w:p>
    <w:p w:rsidR="001A2AE7" w:rsidRPr="00BD049C" w:rsidRDefault="001A2AE7" w:rsidP="001A2AE7">
      <w:pPr>
        <w:pStyle w:val="ListParagraph"/>
        <w:numPr>
          <w:ilvl w:val="0"/>
          <w:numId w:val="1"/>
        </w:numPr>
        <w:spacing w:after="200" w:line="276" w:lineRule="auto"/>
        <w:rPr>
          <w:sz w:val="28"/>
        </w:rPr>
      </w:pPr>
      <w:r w:rsidRPr="00BD049C">
        <w:rPr>
          <w:sz w:val="28"/>
        </w:rPr>
        <w:t>Other duties as required</w:t>
      </w:r>
    </w:p>
    <w:p w:rsidR="001A2AE7" w:rsidRPr="00BD049C" w:rsidRDefault="001A2AE7" w:rsidP="001A2AE7">
      <w:pPr>
        <w:jc w:val="right"/>
        <w:rPr>
          <w:sz w:val="28"/>
          <w:szCs w:val="28"/>
        </w:rPr>
      </w:pPr>
      <w:r>
        <w:rPr>
          <w:sz w:val="28"/>
          <w:szCs w:val="28"/>
        </w:rPr>
        <w:t xml:space="preserve">March </w:t>
      </w:r>
      <w:r w:rsidR="006A58D7">
        <w:rPr>
          <w:sz w:val="28"/>
          <w:szCs w:val="28"/>
        </w:rPr>
        <w:t>2021</w:t>
      </w:r>
      <w:bookmarkStart w:id="0" w:name="_GoBack"/>
      <w:bookmarkEnd w:id="0"/>
    </w:p>
    <w:p w:rsidR="00F7090B" w:rsidRDefault="00F7090B"/>
    <w:sectPr w:rsidR="00F7090B" w:rsidSect="00585E6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E7" w:rsidRDefault="001A2AE7" w:rsidP="001A2AE7">
      <w:r>
        <w:separator/>
      </w:r>
    </w:p>
  </w:endnote>
  <w:endnote w:type="continuationSeparator" w:id="0">
    <w:p w:rsidR="001A2AE7" w:rsidRDefault="001A2AE7" w:rsidP="001A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E7" w:rsidRDefault="001A2AE7" w:rsidP="001A2AE7">
      <w:r>
        <w:separator/>
      </w:r>
    </w:p>
  </w:footnote>
  <w:footnote w:type="continuationSeparator" w:id="0">
    <w:p w:rsidR="001A2AE7" w:rsidRDefault="001A2AE7" w:rsidP="001A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43" w:rsidRDefault="001A2AE7">
    <w:pPr>
      <w:pStyle w:val="Header"/>
    </w:pPr>
    <w:r>
      <w:rPr>
        <w:noProof/>
        <w:lang w:val="en-GB" w:eastAsia="en-GB"/>
      </w:rPr>
      <mc:AlternateContent>
        <mc:Choice Requires="wps">
          <w:drawing>
            <wp:anchor distT="0" distB="0" distL="118745" distR="118745" simplePos="0" relativeHeight="251659264" behindDoc="1" locked="0" layoutInCell="1" allowOverlap="0" wp14:anchorId="093A9304" wp14:editId="2726AA7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1043" w:rsidRDefault="001A2AE7">
                              <w:pPr>
                                <w:pStyle w:val="Header"/>
                                <w:jc w:val="center"/>
                                <w:rPr>
                                  <w:caps/>
                                  <w:color w:val="FFFFFF" w:themeColor="background1"/>
                                </w:rPr>
                              </w:pPr>
                              <w:r>
                                <w:rPr>
                                  <w:caps/>
                                  <w:color w:val="FFFFFF" w:themeColor="background1"/>
                                </w:rPr>
                                <w:t>BARNABAS FUND UK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3A930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1043" w:rsidRDefault="001A2AE7">
                        <w:pPr>
                          <w:pStyle w:val="Header"/>
                          <w:jc w:val="center"/>
                          <w:rPr>
                            <w:caps/>
                            <w:color w:val="FFFFFF" w:themeColor="background1"/>
                          </w:rPr>
                        </w:pPr>
                        <w:r>
                          <w:rPr>
                            <w:caps/>
                            <w:color w:val="FFFFFF" w:themeColor="background1"/>
                          </w:rPr>
                          <w:t>BARNABAS FUND UK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93048"/>
    <w:multiLevelType w:val="hybridMultilevel"/>
    <w:tmpl w:val="485C8870"/>
    <w:lvl w:ilvl="0" w:tplc="67B613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E7"/>
    <w:rsid w:val="001A2AE7"/>
    <w:rsid w:val="006A58D7"/>
    <w:rsid w:val="00A96017"/>
    <w:rsid w:val="00F7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D1F4"/>
  <w15:chartTrackingRefBased/>
  <w15:docId w15:val="{47811857-8D94-47C5-BD6F-9FA823F8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E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E7"/>
    <w:pPr>
      <w:ind w:left="720"/>
      <w:contextualSpacing/>
    </w:pPr>
  </w:style>
  <w:style w:type="table" w:styleId="TableGrid">
    <w:name w:val="Table Grid"/>
    <w:basedOn w:val="TableNormal"/>
    <w:uiPriority w:val="59"/>
    <w:rsid w:val="001A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AE7"/>
    <w:pPr>
      <w:tabs>
        <w:tab w:val="center" w:pos="4513"/>
        <w:tab w:val="right" w:pos="9026"/>
      </w:tabs>
    </w:pPr>
  </w:style>
  <w:style w:type="character" w:customStyle="1" w:styleId="HeaderChar">
    <w:name w:val="Header Char"/>
    <w:basedOn w:val="DefaultParagraphFont"/>
    <w:link w:val="Header"/>
    <w:uiPriority w:val="99"/>
    <w:rsid w:val="001A2AE7"/>
    <w:rPr>
      <w:rFonts w:eastAsiaTheme="minorEastAsia"/>
      <w:sz w:val="24"/>
      <w:szCs w:val="24"/>
      <w:lang w:val="en-US"/>
    </w:rPr>
  </w:style>
  <w:style w:type="character" w:styleId="CommentReference">
    <w:name w:val="annotation reference"/>
    <w:basedOn w:val="DefaultParagraphFont"/>
    <w:uiPriority w:val="99"/>
    <w:semiHidden/>
    <w:unhideWhenUsed/>
    <w:rsid w:val="001A2AE7"/>
    <w:rPr>
      <w:sz w:val="16"/>
      <w:szCs w:val="16"/>
    </w:rPr>
  </w:style>
  <w:style w:type="paragraph" w:styleId="CommentText">
    <w:name w:val="annotation text"/>
    <w:basedOn w:val="Normal"/>
    <w:link w:val="CommentTextChar"/>
    <w:uiPriority w:val="99"/>
    <w:semiHidden/>
    <w:unhideWhenUsed/>
    <w:rsid w:val="001A2AE7"/>
    <w:rPr>
      <w:sz w:val="20"/>
      <w:szCs w:val="20"/>
    </w:rPr>
  </w:style>
  <w:style w:type="character" w:customStyle="1" w:styleId="CommentTextChar">
    <w:name w:val="Comment Text Char"/>
    <w:basedOn w:val="DefaultParagraphFont"/>
    <w:link w:val="CommentText"/>
    <w:uiPriority w:val="99"/>
    <w:semiHidden/>
    <w:rsid w:val="001A2AE7"/>
    <w:rPr>
      <w:rFonts w:eastAsiaTheme="minorEastAsia"/>
      <w:sz w:val="20"/>
      <w:szCs w:val="20"/>
      <w:lang w:val="en-US"/>
    </w:rPr>
  </w:style>
  <w:style w:type="paragraph" w:styleId="BalloonText">
    <w:name w:val="Balloon Text"/>
    <w:basedOn w:val="Normal"/>
    <w:link w:val="BalloonTextChar"/>
    <w:uiPriority w:val="99"/>
    <w:semiHidden/>
    <w:unhideWhenUsed/>
    <w:rsid w:val="001A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E7"/>
    <w:rPr>
      <w:rFonts w:ascii="Segoe UI" w:eastAsiaTheme="minorEastAsia" w:hAnsi="Segoe UI" w:cs="Segoe UI"/>
      <w:sz w:val="18"/>
      <w:szCs w:val="18"/>
      <w:lang w:val="en-US"/>
    </w:rPr>
  </w:style>
  <w:style w:type="paragraph" w:styleId="Footer">
    <w:name w:val="footer"/>
    <w:basedOn w:val="Normal"/>
    <w:link w:val="FooterChar"/>
    <w:uiPriority w:val="99"/>
    <w:unhideWhenUsed/>
    <w:rsid w:val="001A2AE7"/>
    <w:pPr>
      <w:tabs>
        <w:tab w:val="center" w:pos="4513"/>
        <w:tab w:val="right" w:pos="9026"/>
      </w:tabs>
    </w:pPr>
  </w:style>
  <w:style w:type="character" w:customStyle="1" w:styleId="FooterChar">
    <w:name w:val="Footer Char"/>
    <w:basedOn w:val="DefaultParagraphFont"/>
    <w:link w:val="Footer"/>
    <w:uiPriority w:val="99"/>
    <w:rsid w:val="001A2AE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BARNABAS FUND UK</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BARNABAS FUND UK</dc:title>
  <dc:subject/>
  <dc:creator>Hannah Price</dc:creator>
  <cp:keywords/>
  <dc:description/>
  <cp:lastModifiedBy>Hannah Price</cp:lastModifiedBy>
  <cp:revision>2</cp:revision>
  <dcterms:created xsi:type="dcterms:W3CDTF">2021-03-16T10:58:00Z</dcterms:created>
  <dcterms:modified xsi:type="dcterms:W3CDTF">2021-03-16T10:58:00Z</dcterms:modified>
</cp:coreProperties>
</file>